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BDC4" w14:textId="77777777" w:rsidR="00111386" w:rsidRDefault="00111386" w:rsidP="00111386">
      <w:pPr>
        <w:rPr>
          <w:i/>
          <w:iCs/>
        </w:rPr>
      </w:pPr>
    </w:p>
    <w:p w14:paraId="43C2D54E" w14:textId="77777777" w:rsidR="00111386" w:rsidRDefault="00111386" w:rsidP="00111386">
      <w:pPr>
        <w:jc w:val="center"/>
        <w:rPr>
          <w:i/>
          <w:iCs/>
        </w:rPr>
      </w:pPr>
      <w:r>
        <w:rPr>
          <w:noProof/>
        </w:rPr>
        <w:drawing>
          <wp:inline distT="0" distB="0" distL="0" distR="0" wp14:anchorId="4E4DEA3D" wp14:editId="1E1FF3B7">
            <wp:extent cx="3835400" cy="1663700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DE7A8" w14:textId="77777777" w:rsidR="00111386" w:rsidRPr="00F22B6F" w:rsidRDefault="00111386" w:rsidP="00111386"/>
    <w:p w14:paraId="0D2CD51A" w14:textId="77777777" w:rsidR="00111386" w:rsidRPr="00111386" w:rsidRDefault="00111386" w:rsidP="00111386">
      <w:pPr>
        <w:rPr>
          <w:rFonts w:asciiTheme="minorHAnsi" w:hAnsiTheme="minorHAnsi"/>
          <w:b/>
          <w:bCs/>
          <w:sz w:val="48"/>
          <w:szCs w:val="48"/>
        </w:rPr>
      </w:pPr>
    </w:p>
    <w:p w14:paraId="42F6E72C" w14:textId="77777777" w:rsidR="00111386" w:rsidRPr="00111386" w:rsidRDefault="00111386" w:rsidP="00111386">
      <w:pPr>
        <w:jc w:val="center"/>
        <w:rPr>
          <w:rFonts w:asciiTheme="minorHAnsi" w:hAnsiTheme="minorHAnsi"/>
          <w:b/>
          <w:bCs/>
          <w:sz w:val="48"/>
          <w:szCs w:val="48"/>
        </w:rPr>
      </w:pPr>
      <w:r w:rsidRPr="00111386">
        <w:rPr>
          <w:rFonts w:asciiTheme="minorHAnsi" w:hAnsiTheme="minorHAnsi"/>
          <w:b/>
          <w:bCs/>
          <w:sz w:val="48"/>
          <w:szCs w:val="48"/>
        </w:rPr>
        <w:t>Sunday Afternoon Recitals</w:t>
      </w:r>
    </w:p>
    <w:p w14:paraId="437241F3" w14:textId="150F606C" w:rsidR="00111386" w:rsidRPr="00111386" w:rsidRDefault="00111386" w:rsidP="00111386">
      <w:pPr>
        <w:jc w:val="center"/>
        <w:rPr>
          <w:rFonts w:asciiTheme="minorHAnsi" w:hAnsiTheme="minorHAnsi"/>
          <w:b/>
          <w:bCs/>
          <w:sz w:val="48"/>
          <w:szCs w:val="48"/>
        </w:rPr>
      </w:pPr>
      <w:r w:rsidRPr="00111386">
        <w:rPr>
          <w:rFonts w:asciiTheme="minorHAnsi" w:hAnsiTheme="minorHAnsi"/>
          <w:b/>
          <w:bCs/>
          <w:sz w:val="48"/>
          <w:szCs w:val="48"/>
        </w:rPr>
        <w:t>at 3.00pm</w:t>
      </w:r>
    </w:p>
    <w:p w14:paraId="1158DF19" w14:textId="77777777" w:rsidR="00111386" w:rsidRDefault="00111386" w:rsidP="00111386">
      <w:pPr>
        <w:rPr>
          <w:rFonts w:ascii="Bookman Old Style" w:hAnsi="Bookman Old Style"/>
          <w:sz w:val="20"/>
          <w:szCs w:val="20"/>
        </w:rPr>
      </w:pPr>
    </w:p>
    <w:p w14:paraId="19737111" w14:textId="77777777" w:rsidR="00111386" w:rsidRDefault="00111386" w:rsidP="00111386">
      <w:pPr>
        <w:ind w:right="-1774"/>
        <w:rPr>
          <w:rFonts w:ascii="Bookman Old Style" w:hAnsi="Bookman Old Style"/>
          <w:sz w:val="20"/>
          <w:szCs w:val="20"/>
        </w:rPr>
      </w:pPr>
    </w:p>
    <w:p w14:paraId="7CC54861" w14:textId="77777777" w:rsidR="00111386" w:rsidRPr="00BF4F18" w:rsidRDefault="00111386" w:rsidP="00111386">
      <w:pPr>
        <w:ind w:right="-1774"/>
        <w:rPr>
          <w:rFonts w:ascii="Bookman Old Style" w:hAnsi="Bookman Old Style"/>
          <w:sz w:val="20"/>
          <w:szCs w:val="20"/>
        </w:rPr>
      </w:pPr>
    </w:p>
    <w:p w14:paraId="37769BB6" w14:textId="2E294ADC" w:rsidR="00111386" w:rsidRDefault="00111386" w:rsidP="00111386">
      <w:pPr>
        <w:ind w:left="4320" w:right="-1774" w:hanging="4320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bCs/>
          <w:sz w:val="40"/>
          <w:szCs w:val="40"/>
        </w:rPr>
        <w:t>10 May</w:t>
      </w:r>
      <w:r w:rsidRPr="00A26342">
        <w:rPr>
          <w:rFonts w:asciiTheme="minorHAnsi" w:hAnsiTheme="minorHAnsi"/>
          <w:b/>
          <w:bCs/>
          <w:sz w:val="40"/>
          <w:szCs w:val="40"/>
        </w:rPr>
        <w:tab/>
      </w:r>
      <w:r>
        <w:rPr>
          <w:rFonts w:asciiTheme="minorHAnsi" w:hAnsiTheme="minorHAnsi"/>
          <w:b/>
          <w:bCs/>
          <w:sz w:val="40"/>
          <w:szCs w:val="40"/>
        </w:rPr>
        <w:t>Rishi Mirchandani</w:t>
      </w:r>
      <w:r w:rsidRPr="00A26342">
        <w:rPr>
          <w:rFonts w:asciiTheme="minorHAnsi" w:hAnsiTheme="minorHAnsi"/>
          <w:b/>
          <w:bCs/>
          <w:sz w:val="40"/>
          <w:szCs w:val="40"/>
        </w:rPr>
        <w:t xml:space="preserve"> (</w:t>
      </w:r>
      <w:r>
        <w:rPr>
          <w:rFonts w:asciiTheme="minorHAnsi" w:hAnsiTheme="minorHAnsi"/>
          <w:b/>
          <w:bCs/>
          <w:sz w:val="40"/>
          <w:szCs w:val="40"/>
        </w:rPr>
        <w:t>piano</w:t>
      </w:r>
      <w:r w:rsidRPr="00A26342">
        <w:rPr>
          <w:rFonts w:asciiTheme="minorHAnsi" w:hAnsiTheme="minorHAnsi"/>
          <w:b/>
          <w:bCs/>
          <w:sz w:val="40"/>
          <w:szCs w:val="40"/>
        </w:rPr>
        <w:t>)</w:t>
      </w:r>
    </w:p>
    <w:p w14:paraId="5C40734D" w14:textId="77777777" w:rsidR="00111386" w:rsidRPr="00A77CF4" w:rsidRDefault="00111386" w:rsidP="00111386">
      <w:pPr>
        <w:ind w:left="4320" w:right="-1774" w:hanging="4320"/>
        <w:rPr>
          <w:rFonts w:asciiTheme="minorHAnsi" w:hAnsiTheme="minorHAnsi"/>
          <w:b/>
          <w:bCs/>
          <w:sz w:val="20"/>
          <w:szCs w:val="20"/>
        </w:rPr>
      </w:pPr>
    </w:p>
    <w:p w14:paraId="2957FA26" w14:textId="75E9D975" w:rsidR="00111386" w:rsidRPr="00111386" w:rsidRDefault="00111386" w:rsidP="00111386">
      <w:pPr>
        <w:ind w:left="4320" w:right="-1774" w:hanging="4320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40"/>
          <w:szCs w:val="40"/>
        </w:rPr>
        <w:tab/>
      </w:r>
      <w:r>
        <w:rPr>
          <w:rFonts w:asciiTheme="minorHAnsi" w:hAnsiTheme="minorHAnsi"/>
          <w:sz w:val="32"/>
          <w:szCs w:val="32"/>
        </w:rPr>
        <w:t xml:space="preserve">Exciting young pianist presents an exotic programme of </w:t>
      </w:r>
      <w:r>
        <w:rPr>
          <w:rFonts w:asciiTheme="minorHAnsi" w:hAnsiTheme="minorHAnsi"/>
          <w:b/>
          <w:bCs/>
          <w:sz w:val="32"/>
          <w:szCs w:val="32"/>
        </w:rPr>
        <w:t>Takemitsu</w:t>
      </w:r>
      <w:r>
        <w:rPr>
          <w:rFonts w:asciiTheme="minorHAnsi" w:hAnsiTheme="minorHAnsi"/>
          <w:sz w:val="32"/>
          <w:szCs w:val="32"/>
        </w:rPr>
        <w:t xml:space="preserve"> and </w:t>
      </w:r>
      <w:r>
        <w:rPr>
          <w:rFonts w:asciiTheme="minorHAnsi" w:hAnsiTheme="minorHAnsi"/>
          <w:b/>
          <w:bCs/>
          <w:sz w:val="32"/>
          <w:szCs w:val="32"/>
        </w:rPr>
        <w:t>Debussy</w:t>
      </w:r>
    </w:p>
    <w:p w14:paraId="2F24431F" w14:textId="77777777" w:rsidR="00111386" w:rsidRPr="00A26342" w:rsidRDefault="00111386" w:rsidP="00111386">
      <w:pPr>
        <w:ind w:right="-1774"/>
        <w:rPr>
          <w:rFonts w:asciiTheme="minorHAnsi" w:hAnsiTheme="minorHAnsi"/>
          <w:b/>
          <w:bCs/>
        </w:rPr>
      </w:pPr>
    </w:p>
    <w:p w14:paraId="1D2FC266" w14:textId="77777777" w:rsidR="00111386" w:rsidRPr="00A26342" w:rsidRDefault="00111386" w:rsidP="00111386">
      <w:pPr>
        <w:ind w:right="-1774"/>
        <w:rPr>
          <w:rFonts w:asciiTheme="minorHAnsi" w:hAnsiTheme="minorHAnsi"/>
          <w:i/>
          <w:iCs/>
        </w:rPr>
      </w:pPr>
    </w:p>
    <w:p w14:paraId="4C417721" w14:textId="04FE2752" w:rsidR="00111386" w:rsidRDefault="00111386" w:rsidP="00111386">
      <w:pPr>
        <w:ind w:right="-1774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bCs/>
          <w:sz w:val="40"/>
          <w:szCs w:val="40"/>
        </w:rPr>
        <w:t>14 June</w:t>
      </w:r>
      <w:r>
        <w:rPr>
          <w:rFonts w:asciiTheme="minorHAnsi" w:hAnsiTheme="minorHAnsi"/>
          <w:b/>
          <w:bCs/>
          <w:sz w:val="40"/>
          <w:szCs w:val="40"/>
        </w:rPr>
        <w:tab/>
      </w:r>
      <w:r>
        <w:rPr>
          <w:rFonts w:asciiTheme="minorHAnsi" w:hAnsiTheme="minorHAnsi"/>
          <w:b/>
          <w:bCs/>
          <w:sz w:val="40"/>
          <w:szCs w:val="40"/>
        </w:rPr>
        <w:tab/>
      </w:r>
      <w:r w:rsidRPr="00A26342">
        <w:rPr>
          <w:rFonts w:asciiTheme="minorHAnsi" w:hAnsiTheme="minorHAnsi"/>
          <w:b/>
          <w:bCs/>
          <w:sz w:val="40"/>
          <w:szCs w:val="40"/>
        </w:rPr>
        <w:tab/>
      </w:r>
      <w:r w:rsidRPr="00A26342">
        <w:rPr>
          <w:rFonts w:asciiTheme="minorHAnsi" w:hAnsiTheme="minorHAnsi"/>
          <w:b/>
          <w:bCs/>
          <w:sz w:val="40"/>
          <w:szCs w:val="40"/>
        </w:rPr>
        <w:tab/>
      </w:r>
      <w:r w:rsidRPr="00A26342">
        <w:rPr>
          <w:rFonts w:asciiTheme="minorHAnsi" w:hAnsiTheme="minorHAnsi"/>
          <w:b/>
          <w:bCs/>
          <w:sz w:val="40"/>
          <w:szCs w:val="40"/>
        </w:rPr>
        <w:tab/>
      </w:r>
      <w:r>
        <w:rPr>
          <w:rFonts w:asciiTheme="minorHAnsi" w:hAnsiTheme="minorHAnsi"/>
          <w:b/>
          <w:bCs/>
          <w:sz w:val="40"/>
          <w:szCs w:val="40"/>
        </w:rPr>
        <w:t>Ivan Hovorun (piano)</w:t>
      </w:r>
    </w:p>
    <w:p w14:paraId="0684100C" w14:textId="276E76F6" w:rsidR="00111386" w:rsidRDefault="00111386" w:rsidP="00111386">
      <w:pPr>
        <w:ind w:right="-1774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bCs/>
          <w:sz w:val="40"/>
          <w:szCs w:val="40"/>
        </w:rPr>
        <w:tab/>
      </w:r>
      <w:r>
        <w:rPr>
          <w:rFonts w:asciiTheme="minorHAnsi" w:hAnsiTheme="minorHAnsi"/>
          <w:b/>
          <w:bCs/>
          <w:sz w:val="40"/>
          <w:szCs w:val="40"/>
        </w:rPr>
        <w:tab/>
      </w:r>
      <w:r>
        <w:rPr>
          <w:rFonts w:asciiTheme="minorHAnsi" w:hAnsiTheme="minorHAnsi"/>
          <w:b/>
          <w:bCs/>
          <w:sz w:val="40"/>
          <w:szCs w:val="40"/>
        </w:rPr>
        <w:tab/>
      </w:r>
      <w:r>
        <w:rPr>
          <w:rFonts w:asciiTheme="minorHAnsi" w:hAnsiTheme="minorHAnsi"/>
          <w:b/>
          <w:bCs/>
          <w:sz w:val="40"/>
          <w:szCs w:val="40"/>
        </w:rPr>
        <w:tab/>
      </w:r>
      <w:r>
        <w:rPr>
          <w:rFonts w:asciiTheme="minorHAnsi" w:hAnsiTheme="minorHAnsi"/>
          <w:b/>
          <w:bCs/>
          <w:sz w:val="40"/>
          <w:szCs w:val="40"/>
        </w:rPr>
        <w:tab/>
      </w:r>
      <w:r>
        <w:rPr>
          <w:rFonts w:asciiTheme="minorHAnsi" w:hAnsiTheme="minorHAnsi"/>
          <w:b/>
          <w:bCs/>
          <w:sz w:val="40"/>
          <w:szCs w:val="40"/>
        </w:rPr>
        <w:tab/>
      </w:r>
    </w:p>
    <w:p w14:paraId="68E084FC" w14:textId="1EFBB6C8" w:rsidR="00111386" w:rsidRDefault="00111386" w:rsidP="00111386">
      <w:pPr>
        <w:ind w:right="-1774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40"/>
          <w:szCs w:val="40"/>
        </w:rPr>
        <w:tab/>
      </w:r>
      <w:r>
        <w:rPr>
          <w:rFonts w:asciiTheme="minorHAnsi" w:hAnsiTheme="minorHAnsi"/>
          <w:b/>
          <w:bCs/>
          <w:sz w:val="40"/>
          <w:szCs w:val="40"/>
        </w:rPr>
        <w:tab/>
      </w:r>
      <w:r>
        <w:rPr>
          <w:rFonts w:asciiTheme="minorHAnsi" w:hAnsiTheme="minorHAnsi"/>
          <w:b/>
          <w:bCs/>
          <w:sz w:val="40"/>
          <w:szCs w:val="40"/>
        </w:rPr>
        <w:tab/>
      </w:r>
      <w:r>
        <w:rPr>
          <w:rFonts w:asciiTheme="minorHAnsi" w:hAnsiTheme="minorHAnsi"/>
          <w:b/>
          <w:bCs/>
          <w:sz w:val="40"/>
          <w:szCs w:val="40"/>
        </w:rPr>
        <w:tab/>
      </w:r>
      <w:r>
        <w:rPr>
          <w:rFonts w:asciiTheme="minorHAnsi" w:hAnsiTheme="minorHAnsi"/>
          <w:b/>
          <w:bCs/>
          <w:sz w:val="40"/>
          <w:szCs w:val="40"/>
        </w:rPr>
        <w:tab/>
      </w:r>
      <w:r>
        <w:rPr>
          <w:rFonts w:asciiTheme="minorHAnsi" w:hAnsiTheme="minorHAnsi"/>
          <w:b/>
          <w:bCs/>
          <w:sz w:val="40"/>
          <w:szCs w:val="40"/>
        </w:rPr>
        <w:tab/>
      </w:r>
      <w:r>
        <w:rPr>
          <w:rFonts w:asciiTheme="minorHAnsi" w:hAnsiTheme="minorHAnsi"/>
          <w:sz w:val="32"/>
          <w:szCs w:val="32"/>
        </w:rPr>
        <w:t>Ukrainian-born pianist Ivan Hovorun plays</w:t>
      </w:r>
    </w:p>
    <w:p w14:paraId="1D77EE92" w14:textId="4BD9F1BE" w:rsidR="00111386" w:rsidRPr="00E64F7F" w:rsidRDefault="00E64F7F" w:rsidP="00111386">
      <w:pPr>
        <w:ind w:right="-1774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ab/>
      </w:r>
      <w:proofErr w:type="spellStart"/>
      <w:r>
        <w:rPr>
          <w:rFonts w:asciiTheme="minorHAnsi" w:hAnsiTheme="minorHAnsi"/>
          <w:b/>
          <w:bCs/>
          <w:sz w:val="32"/>
          <w:szCs w:val="32"/>
        </w:rPr>
        <w:t>Rachmaninoff</w:t>
      </w:r>
      <w:proofErr w:type="spellEnd"/>
      <w:r>
        <w:rPr>
          <w:rFonts w:asciiTheme="minorHAnsi" w:hAnsiTheme="minorHAnsi"/>
          <w:b/>
          <w:bCs/>
          <w:sz w:val="32"/>
          <w:szCs w:val="32"/>
        </w:rPr>
        <w:t>, Chopin</w:t>
      </w:r>
      <w:r>
        <w:rPr>
          <w:rFonts w:asciiTheme="minorHAnsi" w:hAnsiTheme="minorHAnsi"/>
          <w:sz w:val="32"/>
          <w:szCs w:val="32"/>
        </w:rPr>
        <w:t xml:space="preserve"> and </w:t>
      </w:r>
      <w:r>
        <w:rPr>
          <w:rFonts w:asciiTheme="minorHAnsi" w:hAnsiTheme="minorHAnsi"/>
          <w:b/>
          <w:bCs/>
          <w:sz w:val="32"/>
          <w:szCs w:val="32"/>
        </w:rPr>
        <w:t>Mozart</w:t>
      </w:r>
    </w:p>
    <w:p w14:paraId="113BF31E" w14:textId="77777777" w:rsidR="00111386" w:rsidRPr="00111386" w:rsidRDefault="00111386" w:rsidP="00111386">
      <w:pPr>
        <w:ind w:right="-1774"/>
        <w:rPr>
          <w:rFonts w:asciiTheme="minorHAnsi" w:hAnsiTheme="minorHAnsi"/>
          <w:sz w:val="32"/>
          <w:szCs w:val="32"/>
        </w:rPr>
      </w:pPr>
    </w:p>
    <w:p w14:paraId="336045F3" w14:textId="3E552920" w:rsidR="00111386" w:rsidRDefault="00111386" w:rsidP="00111386">
      <w:pPr>
        <w:ind w:right="-1774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ab/>
      </w:r>
      <w:r>
        <w:rPr>
          <w:rFonts w:asciiTheme="minorHAnsi" w:hAnsiTheme="minorHAnsi"/>
          <w:b/>
          <w:bCs/>
          <w:sz w:val="20"/>
          <w:szCs w:val="20"/>
        </w:rPr>
        <w:tab/>
      </w:r>
      <w:r>
        <w:rPr>
          <w:rFonts w:asciiTheme="minorHAnsi" w:hAnsiTheme="minorHAnsi"/>
          <w:b/>
          <w:bCs/>
          <w:sz w:val="20"/>
          <w:szCs w:val="20"/>
        </w:rPr>
        <w:tab/>
      </w:r>
      <w:r>
        <w:rPr>
          <w:rFonts w:asciiTheme="minorHAnsi" w:hAnsiTheme="minorHAnsi"/>
          <w:b/>
          <w:bCs/>
          <w:sz w:val="20"/>
          <w:szCs w:val="20"/>
        </w:rPr>
        <w:tab/>
      </w:r>
      <w:r>
        <w:rPr>
          <w:rFonts w:asciiTheme="minorHAnsi" w:hAnsiTheme="minorHAnsi"/>
          <w:b/>
          <w:bCs/>
          <w:sz w:val="20"/>
          <w:szCs w:val="20"/>
        </w:rPr>
        <w:tab/>
      </w:r>
      <w:r>
        <w:rPr>
          <w:rFonts w:asciiTheme="minorHAnsi" w:hAnsiTheme="minorHAnsi"/>
          <w:b/>
          <w:bCs/>
          <w:sz w:val="20"/>
          <w:szCs w:val="20"/>
        </w:rPr>
        <w:tab/>
      </w:r>
    </w:p>
    <w:p w14:paraId="7D17FBBC" w14:textId="1C83448A" w:rsidR="00111386" w:rsidRDefault="00111386" w:rsidP="00111386">
      <w:pPr>
        <w:pStyle w:val="ListParagraph"/>
        <w:numPr>
          <w:ilvl w:val="0"/>
          <w:numId w:val="1"/>
        </w:numPr>
        <w:jc w:val="center"/>
      </w:pPr>
      <w:r w:rsidRPr="00111386">
        <w:rPr>
          <w:b/>
          <w:bCs/>
          <w:sz w:val="28"/>
          <w:szCs w:val="28"/>
        </w:rPr>
        <w:t>Free Entry with Retiring Collection -</w:t>
      </w:r>
    </w:p>
    <w:p w14:paraId="1168D09E" w14:textId="77777777" w:rsidR="00111386" w:rsidRPr="007138BF" w:rsidRDefault="00111386" w:rsidP="00111386">
      <w:pPr>
        <w:ind w:right="-1774"/>
        <w:jc w:val="center"/>
        <w:rPr>
          <w:rFonts w:asciiTheme="minorHAnsi" w:hAnsiTheme="minorHAnsi"/>
          <w:sz w:val="28"/>
          <w:szCs w:val="28"/>
        </w:rPr>
      </w:pPr>
    </w:p>
    <w:p w14:paraId="0F683E57" w14:textId="77777777" w:rsidR="00111386" w:rsidRPr="00A26342" w:rsidRDefault="00111386" w:rsidP="00111386">
      <w:pPr>
        <w:rPr>
          <w:rFonts w:asciiTheme="minorHAnsi" w:hAnsiTheme="minorHAnsi"/>
          <w:b/>
          <w:bCs/>
        </w:rPr>
      </w:pPr>
    </w:p>
    <w:p w14:paraId="195AC8AB" w14:textId="3E2A875A" w:rsidR="00111386" w:rsidRDefault="00111386" w:rsidP="00111386">
      <w:pPr>
        <w:ind w:right="-1414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bCs/>
          <w:sz w:val="40"/>
          <w:szCs w:val="40"/>
        </w:rPr>
        <w:t>12 July</w:t>
      </w:r>
      <w:r>
        <w:rPr>
          <w:rFonts w:asciiTheme="minorHAnsi" w:hAnsiTheme="minorHAnsi"/>
          <w:b/>
          <w:bCs/>
          <w:sz w:val="40"/>
          <w:szCs w:val="40"/>
        </w:rPr>
        <w:tab/>
      </w:r>
      <w:r>
        <w:rPr>
          <w:rFonts w:asciiTheme="minorHAnsi" w:hAnsiTheme="minorHAnsi"/>
          <w:b/>
          <w:bCs/>
          <w:sz w:val="40"/>
          <w:szCs w:val="40"/>
        </w:rPr>
        <w:tab/>
      </w:r>
      <w:r w:rsidRPr="00A26342">
        <w:rPr>
          <w:rFonts w:asciiTheme="minorHAnsi" w:hAnsiTheme="minorHAnsi"/>
          <w:b/>
          <w:bCs/>
          <w:sz w:val="40"/>
          <w:szCs w:val="40"/>
        </w:rPr>
        <w:tab/>
      </w:r>
      <w:r w:rsidRPr="00A26342">
        <w:rPr>
          <w:rFonts w:asciiTheme="minorHAnsi" w:hAnsiTheme="minorHAnsi"/>
          <w:b/>
          <w:bCs/>
          <w:sz w:val="40"/>
          <w:szCs w:val="40"/>
        </w:rPr>
        <w:tab/>
      </w:r>
      <w:r w:rsidRPr="00A26342">
        <w:rPr>
          <w:rFonts w:asciiTheme="minorHAnsi" w:hAnsiTheme="minorHAnsi"/>
          <w:b/>
          <w:bCs/>
          <w:sz w:val="40"/>
          <w:szCs w:val="40"/>
        </w:rPr>
        <w:tab/>
      </w:r>
      <w:r>
        <w:rPr>
          <w:rFonts w:asciiTheme="minorHAnsi" w:hAnsiTheme="minorHAnsi"/>
          <w:b/>
          <w:bCs/>
          <w:sz w:val="40"/>
          <w:szCs w:val="40"/>
        </w:rPr>
        <w:t>Jazz on the Vicarage Lawn</w:t>
      </w:r>
    </w:p>
    <w:p w14:paraId="4AD1178B" w14:textId="77777777" w:rsidR="00111386" w:rsidRPr="00A77CF4" w:rsidRDefault="00111386" w:rsidP="00111386">
      <w:pPr>
        <w:ind w:right="-1414"/>
        <w:rPr>
          <w:rFonts w:asciiTheme="minorHAnsi" w:hAnsiTheme="minorHAnsi"/>
          <w:b/>
          <w:bCs/>
          <w:sz w:val="20"/>
          <w:szCs w:val="20"/>
        </w:rPr>
      </w:pPr>
    </w:p>
    <w:p w14:paraId="6A1D8938" w14:textId="2DB0A214" w:rsidR="00111386" w:rsidRDefault="00111386" w:rsidP="00111386">
      <w:pPr>
        <w:ind w:left="4320" w:right="-1414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A welcome return of the </w:t>
      </w:r>
      <w:r>
        <w:rPr>
          <w:rFonts w:asciiTheme="minorHAnsi" w:hAnsiTheme="minorHAnsi"/>
          <w:b/>
          <w:bCs/>
          <w:sz w:val="32"/>
          <w:szCs w:val="32"/>
        </w:rPr>
        <w:t>Josephine Davies Quartet</w:t>
      </w:r>
      <w:r>
        <w:rPr>
          <w:rFonts w:asciiTheme="minorHAnsi" w:hAnsiTheme="minorHAnsi"/>
          <w:sz w:val="32"/>
          <w:szCs w:val="32"/>
        </w:rPr>
        <w:t xml:space="preserve"> for our annual jazz. Bring a picnic</w:t>
      </w:r>
    </w:p>
    <w:p w14:paraId="0F47A735" w14:textId="23DD586E" w:rsidR="00111386" w:rsidRDefault="00111386" w:rsidP="00111386">
      <w:pPr>
        <w:ind w:left="4320" w:right="-1414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and enjoy traditional jazz by the river.</w:t>
      </w:r>
    </w:p>
    <w:p w14:paraId="17A99981" w14:textId="77777777" w:rsidR="00111386" w:rsidRDefault="00111386" w:rsidP="00111386">
      <w:pPr>
        <w:ind w:left="4320" w:right="-1414"/>
        <w:rPr>
          <w:rFonts w:asciiTheme="minorHAnsi" w:hAnsiTheme="minorHAnsi"/>
          <w:sz w:val="32"/>
          <w:szCs w:val="32"/>
        </w:rPr>
      </w:pPr>
    </w:p>
    <w:p w14:paraId="5E64256F" w14:textId="44EFB28D" w:rsidR="00DE1060" w:rsidRPr="00111386" w:rsidRDefault="00111386" w:rsidP="00111386">
      <w:pPr>
        <w:ind w:left="4320" w:right="-1414"/>
        <w:rPr>
          <w:rFonts w:asciiTheme="minorHAnsi" w:hAnsiTheme="minorHAnsi"/>
          <w:i/>
          <w:iCs/>
          <w:sz w:val="32"/>
          <w:szCs w:val="32"/>
        </w:rPr>
      </w:pPr>
      <w:r w:rsidRPr="00111386">
        <w:rPr>
          <w:rFonts w:asciiTheme="minorHAnsi" w:hAnsiTheme="minorHAnsi"/>
          <w:i/>
          <w:iCs/>
          <w:sz w:val="32"/>
          <w:szCs w:val="32"/>
        </w:rPr>
        <w:t>Tickets: £10 (on the gate)</w:t>
      </w:r>
    </w:p>
    <w:sectPr w:rsidR="00DE1060" w:rsidRPr="00111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C5FFA"/>
    <w:multiLevelType w:val="hybridMultilevel"/>
    <w:tmpl w:val="8A24E85E"/>
    <w:lvl w:ilvl="0" w:tplc="76C61784">
      <w:start w:val="12"/>
      <w:numFmt w:val="bullet"/>
      <w:lvlText w:val="-"/>
      <w:lvlJc w:val="left"/>
      <w:pPr>
        <w:ind w:left="420" w:hanging="360"/>
      </w:pPr>
      <w:rPr>
        <w:rFonts w:ascii="Aptos" w:eastAsia="SimSun" w:hAnsi="Aptos" w:cs="Times New Roman" w:hint="default"/>
        <w:b/>
        <w:sz w:val="28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9838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86"/>
    <w:rsid w:val="00111386"/>
    <w:rsid w:val="0017337C"/>
    <w:rsid w:val="00274EB0"/>
    <w:rsid w:val="0031254F"/>
    <w:rsid w:val="00800C89"/>
    <w:rsid w:val="00832ED6"/>
    <w:rsid w:val="00A669B4"/>
    <w:rsid w:val="00DE1060"/>
    <w:rsid w:val="00E6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977596"/>
  <w15:chartTrackingRefBased/>
  <w15:docId w15:val="{5B5AD73B-B799-6C49-AC60-E4EE6B71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386"/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3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3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3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3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3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1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3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1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38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1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38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1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Gooch, Oliver J H</dc:creator>
  <cp:keywords/>
  <dc:description/>
  <cp:lastModifiedBy>Gooch, Oliver J H</cp:lastModifiedBy>
  <cp:revision>3</cp:revision>
  <dcterms:created xsi:type="dcterms:W3CDTF">2026-04-27T12:50:00Z</dcterms:created>
  <dcterms:modified xsi:type="dcterms:W3CDTF">2026-04-28T10:13:00Z</dcterms:modified>
</cp:coreProperties>
</file>